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EB" w:rsidRDefault="00A442EB" w:rsidP="00D411AB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Cs w:val="27"/>
        </w:rPr>
      </w:pPr>
      <w:r w:rsidRPr="00D411AB">
        <w:rPr>
          <w:b/>
          <w:color w:val="000000"/>
          <w:szCs w:val="27"/>
        </w:rPr>
        <w:t xml:space="preserve">Результаты освоения учащимися программы кружка </w:t>
      </w:r>
    </w:p>
    <w:p w:rsidR="00A442EB" w:rsidRPr="00D411AB" w:rsidRDefault="00A442EB" w:rsidP="00D411AB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Cs w:val="27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67.75pt;margin-top:-33.35pt;width:210.1pt;height:144.75pt;z-index:-251658240;visibility:visible">
            <v:imagedata r:id="rId5" o:title="" croptop="50264f" cropbottom="5799f" cropleft="6931f" cropright="39700f"/>
          </v:shape>
        </w:pict>
      </w:r>
      <w:r w:rsidRPr="00D411AB">
        <w:rPr>
          <w:b/>
          <w:color w:val="000000"/>
          <w:szCs w:val="27"/>
        </w:rPr>
        <w:t>«Очень умелые ручки» 1 класс</w:t>
      </w:r>
    </w:p>
    <w:p w:rsidR="00A442EB" w:rsidRPr="00D411AB" w:rsidRDefault="00A442EB" w:rsidP="007712CE">
      <w:pPr>
        <w:pStyle w:val="NormalWeb"/>
        <w:spacing w:before="0" w:beforeAutospacing="0" w:after="0" w:afterAutospacing="0" w:line="240" w:lineRule="atLeast"/>
        <w:rPr>
          <w:b/>
          <w:color w:val="000000"/>
          <w:szCs w:val="27"/>
        </w:rPr>
      </w:pPr>
      <w:r w:rsidRPr="00D411AB">
        <w:rPr>
          <w:b/>
          <w:color w:val="000000"/>
          <w:szCs w:val="27"/>
        </w:rPr>
        <w:t>Личностные результаты: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Формирование эстетических потребностей, ценностей и чувств.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A442EB" w:rsidRPr="00D411AB" w:rsidRDefault="00A442EB" w:rsidP="00C12647">
      <w:pPr>
        <w:pStyle w:val="NormalWeb"/>
        <w:spacing w:before="0" w:beforeAutospacing="0" w:after="0" w:afterAutospacing="0" w:line="240" w:lineRule="atLeast"/>
        <w:rPr>
          <w:b/>
          <w:color w:val="000000"/>
          <w:szCs w:val="28"/>
        </w:rPr>
      </w:pPr>
      <w:r w:rsidRPr="00D411AB">
        <w:rPr>
          <w:szCs w:val="28"/>
        </w:rPr>
        <w:t>- Формирование установки на безопасный и здоровый образ жизни.</w:t>
      </w:r>
    </w:p>
    <w:p w:rsidR="00A442EB" w:rsidRPr="00D411AB" w:rsidRDefault="00A442EB" w:rsidP="007712CE">
      <w:pPr>
        <w:pStyle w:val="NormalWeb"/>
        <w:spacing w:before="0" w:beforeAutospacing="0" w:after="0" w:afterAutospacing="0" w:line="240" w:lineRule="atLeast"/>
        <w:rPr>
          <w:b/>
          <w:color w:val="000000"/>
          <w:szCs w:val="27"/>
        </w:rPr>
      </w:pPr>
      <w:r w:rsidRPr="00D411AB">
        <w:rPr>
          <w:b/>
          <w:color w:val="000000"/>
          <w:szCs w:val="27"/>
        </w:rPr>
        <w:t>Метапредметные результаты: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Освоение способов решения проблем творческого и поискового характера.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Определять наиболее эффективные способы достижения результата.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Излагать свое мнение и аргументировать свою точку зрения и оценку событий.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  <w:r w:rsidRPr="00D411AB">
        <w:rPr>
          <w:rFonts w:ascii="Times New Roman" w:hAnsi="Times New Roman"/>
          <w:b/>
          <w:bCs/>
          <w:sz w:val="24"/>
          <w:szCs w:val="28"/>
        </w:rPr>
        <w:t>Предметные результаты: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Усвоение первоначальных представлений о материальной культуре как продукте предметно- преобразующей деятельности человека.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 xml:space="preserve">- Приобретение навыков самообслуживания; 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Овладение технологическими приемами ручной обработки материалов;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Усвоение правил техники безопасности;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A442EB" w:rsidRPr="00D411AB" w:rsidRDefault="00A442EB" w:rsidP="00C12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411AB">
        <w:rPr>
          <w:rFonts w:ascii="Times New Roman" w:hAnsi="Times New Roman"/>
          <w:sz w:val="24"/>
          <w:szCs w:val="28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 - конструкторских задач.</w:t>
      </w:r>
    </w:p>
    <w:p w:rsidR="00A442EB" w:rsidRDefault="00A442EB" w:rsidP="007712CE">
      <w:pPr>
        <w:pStyle w:val="NormalWeb"/>
        <w:rPr>
          <w:b/>
          <w:color w:val="000000"/>
          <w:sz w:val="28"/>
          <w:szCs w:val="27"/>
        </w:rPr>
      </w:pPr>
    </w:p>
    <w:p w:rsidR="00A442EB" w:rsidRDefault="00A442EB">
      <w:pPr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b/>
          <w:color w:val="000000"/>
        </w:rPr>
        <w:br w:type="page"/>
      </w:r>
    </w:p>
    <w:p w:rsidR="00A442EB" w:rsidRPr="00D411AB" w:rsidRDefault="00A442EB" w:rsidP="007712CE">
      <w:pPr>
        <w:pStyle w:val="NormalWeb"/>
        <w:ind w:left="360"/>
        <w:jc w:val="center"/>
        <w:rPr>
          <w:b/>
          <w:color w:val="000000"/>
        </w:rPr>
      </w:pPr>
      <w:r>
        <w:rPr>
          <w:b/>
          <w:color w:val="000000"/>
        </w:rPr>
        <w:t>Т</w:t>
      </w:r>
      <w:r w:rsidRPr="00D411AB">
        <w:rPr>
          <w:b/>
          <w:color w:val="000000"/>
        </w:rPr>
        <w:t>ематический план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4794"/>
        <w:gridCol w:w="1278"/>
        <w:gridCol w:w="1087"/>
        <w:gridCol w:w="1435"/>
      </w:tblGrid>
      <w:tr w:rsidR="00A442EB" w:rsidRPr="00241F3E" w:rsidTr="00241F3E">
        <w:trPr>
          <w:trHeight w:val="250"/>
        </w:trPr>
        <w:tc>
          <w:tcPr>
            <w:tcW w:w="617" w:type="dxa"/>
            <w:vMerge w:val="restart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№ п/п</w:t>
            </w:r>
          </w:p>
        </w:tc>
        <w:tc>
          <w:tcPr>
            <w:tcW w:w="4794" w:type="dxa"/>
            <w:vMerge w:val="restart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Название темы</w:t>
            </w:r>
          </w:p>
        </w:tc>
        <w:tc>
          <w:tcPr>
            <w:tcW w:w="3800" w:type="dxa"/>
            <w:gridSpan w:val="3"/>
          </w:tcPr>
          <w:p w:rsidR="00A442EB" w:rsidRPr="00241F3E" w:rsidRDefault="00A442EB" w:rsidP="00241F3E">
            <w:pPr>
              <w:pStyle w:val="NormalWeb"/>
              <w:jc w:val="center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Количество часов</w:t>
            </w:r>
          </w:p>
        </w:tc>
      </w:tr>
      <w:tr w:rsidR="00A442EB" w:rsidRPr="00241F3E" w:rsidTr="00241F3E">
        <w:trPr>
          <w:trHeight w:val="192"/>
        </w:trPr>
        <w:tc>
          <w:tcPr>
            <w:tcW w:w="617" w:type="dxa"/>
            <w:vMerge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</w:p>
        </w:tc>
        <w:tc>
          <w:tcPr>
            <w:tcW w:w="4794" w:type="dxa"/>
            <w:vMerge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</w:p>
        </w:tc>
        <w:tc>
          <w:tcPr>
            <w:tcW w:w="1278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всего</w:t>
            </w:r>
          </w:p>
        </w:tc>
        <w:tc>
          <w:tcPr>
            <w:tcW w:w="108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теория</w:t>
            </w:r>
          </w:p>
        </w:tc>
        <w:tc>
          <w:tcPr>
            <w:tcW w:w="1435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практика</w:t>
            </w:r>
          </w:p>
        </w:tc>
      </w:tr>
      <w:tr w:rsidR="00A442EB" w:rsidRPr="00241F3E" w:rsidTr="00241F3E">
        <w:trPr>
          <w:trHeight w:val="250"/>
        </w:trPr>
        <w:tc>
          <w:tcPr>
            <w:tcW w:w="61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1.</w:t>
            </w:r>
          </w:p>
        </w:tc>
        <w:tc>
          <w:tcPr>
            <w:tcW w:w="4794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sz w:val="24"/>
                <w:szCs w:val="24"/>
                <w:lang w:eastAsia="ru-RU"/>
              </w:rPr>
              <w:t>Вводная беседа</w:t>
            </w:r>
          </w:p>
        </w:tc>
        <w:tc>
          <w:tcPr>
            <w:tcW w:w="1278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1</w:t>
            </w:r>
          </w:p>
        </w:tc>
        <w:tc>
          <w:tcPr>
            <w:tcW w:w="1435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0</w:t>
            </w:r>
          </w:p>
        </w:tc>
      </w:tr>
      <w:tr w:rsidR="00A442EB" w:rsidRPr="00241F3E" w:rsidTr="00241F3E">
        <w:tc>
          <w:tcPr>
            <w:tcW w:w="61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2.</w:t>
            </w:r>
          </w:p>
        </w:tc>
        <w:tc>
          <w:tcPr>
            <w:tcW w:w="4794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бумагой и картоном.</w:t>
            </w:r>
          </w:p>
        </w:tc>
        <w:tc>
          <w:tcPr>
            <w:tcW w:w="1278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7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4</w:t>
            </w:r>
          </w:p>
        </w:tc>
        <w:tc>
          <w:tcPr>
            <w:tcW w:w="1435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4</w:t>
            </w:r>
          </w:p>
        </w:tc>
      </w:tr>
      <w:tr w:rsidR="00A442EB" w:rsidRPr="00241F3E" w:rsidTr="00241F3E">
        <w:tc>
          <w:tcPr>
            <w:tcW w:w="61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3.</w:t>
            </w:r>
          </w:p>
        </w:tc>
        <w:tc>
          <w:tcPr>
            <w:tcW w:w="4794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тканью</w:t>
            </w:r>
          </w:p>
        </w:tc>
        <w:tc>
          <w:tcPr>
            <w:tcW w:w="1278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7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4</w:t>
            </w:r>
          </w:p>
        </w:tc>
        <w:tc>
          <w:tcPr>
            <w:tcW w:w="1435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4</w:t>
            </w:r>
          </w:p>
        </w:tc>
      </w:tr>
      <w:tr w:rsidR="00A442EB" w:rsidRPr="00241F3E" w:rsidTr="00241F3E">
        <w:tc>
          <w:tcPr>
            <w:tcW w:w="61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4.</w:t>
            </w:r>
          </w:p>
        </w:tc>
        <w:tc>
          <w:tcPr>
            <w:tcW w:w="4794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бросовым материалом</w:t>
            </w:r>
          </w:p>
        </w:tc>
        <w:tc>
          <w:tcPr>
            <w:tcW w:w="1278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7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3</w:t>
            </w:r>
          </w:p>
        </w:tc>
        <w:tc>
          <w:tcPr>
            <w:tcW w:w="1435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4</w:t>
            </w:r>
          </w:p>
        </w:tc>
      </w:tr>
      <w:tr w:rsidR="00A442EB" w:rsidRPr="00241F3E" w:rsidTr="00241F3E">
        <w:tc>
          <w:tcPr>
            <w:tcW w:w="61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5.</w:t>
            </w:r>
          </w:p>
        </w:tc>
        <w:tc>
          <w:tcPr>
            <w:tcW w:w="4794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1278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7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3</w:t>
            </w:r>
          </w:p>
        </w:tc>
        <w:tc>
          <w:tcPr>
            <w:tcW w:w="1435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5</w:t>
            </w:r>
          </w:p>
        </w:tc>
      </w:tr>
      <w:tr w:rsidR="00A442EB" w:rsidRPr="00241F3E" w:rsidTr="00241F3E">
        <w:tc>
          <w:tcPr>
            <w:tcW w:w="61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6.</w:t>
            </w:r>
          </w:p>
        </w:tc>
        <w:tc>
          <w:tcPr>
            <w:tcW w:w="4794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278" w:type="dxa"/>
          </w:tcPr>
          <w:p w:rsidR="00A442EB" w:rsidRPr="00241F3E" w:rsidRDefault="00A442EB" w:rsidP="0024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1</w:t>
            </w:r>
          </w:p>
        </w:tc>
        <w:tc>
          <w:tcPr>
            <w:tcW w:w="1435" w:type="dxa"/>
          </w:tcPr>
          <w:p w:rsidR="00A442EB" w:rsidRPr="00241F3E" w:rsidRDefault="00A442EB" w:rsidP="007712CE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0</w:t>
            </w:r>
          </w:p>
        </w:tc>
      </w:tr>
      <w:tr w:rsidR="00A442EB" w:rsidRPr="00241F3E" w:rsidTr="00241F3E">
        <w:trPr>
          <w:trHeight w:val="88"/>
        </w:trPr>
        <w:tc>
          <w:tcPr>
            <w:tcW w:w="61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</w:p>
        </w:tc>
        <w:tc>
          <w:tcPr>
            <w:tcW w:w="4794" w:type="dxa"/>
          </w:tcPr>
          <w:p w:rsidR="00A442EB" w:rsidRPr="00241F3E" w:rsidRDefault="00A442EB" w:rsidP="00241F3E">
            <w:pPr>
              <w:pStyle w:val="NormalWeb"/>
              <w:jc w:val="right"/>
              <w:rPr>
                <w:b/>
                <w:color w:val="000000"/>
                <w:shd w:val="clear" w:color="auto" w:fill="FFFFFF"/>
              </w:rPr>
            </w:pPr>
            <w:r w:rsidRPr="00241F3E">
              <w:rPr>
                <w:b/>
                <w:color w:val="000000"/>
                <w:shd w:val="clear" w:color="auto" w:fill="FFFFFF"/>
              </w:rPr>
              <w:t>Итог</w:t>
            </w:r>
          </w:p>
        </w:tc>
        <w:tc>
          <w:tcPr>
            <w:tcW w:w="1278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33</w:t>
            </w:r>
          </w:p>
        </w:tc>
        <w:tc>
          <w:tcPr>
            <w:tcW w:w="1087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16</w:t>
            </w:r>
          </w:p>
        </w:tc>
        <w:tc>
          <w:tcPr>
            <w:tcW w:w="1435" w:type="dxa"/>
          </w:tcPr>
          <w:p w:rsidR="00A442EB" w:rsidRPr="00241F3E" w:rsidRDefault="00A442EB" w:rsidP="00DD77BC">
            <w:pPr>
              <w:pStyle w:val="NormalWeb"/>
              <w:rPr>
                <w:b/>
                <w:color w:val="000000"/>
              </w:rPr>
            </w:pPr>
            <w:r w:rsidRPr="00241F3E">
              <w:rPr>
                <w:b/>
                <w:color w:val="000000"/>
              </w:rPr>
              <w:t>17</w:t>
            </w:r>
          </w:p>
        </w:tc>
      </w:tr>
    </w:tbl>
    <w:p w:rsidR="00A442EB" w:rsidRDefault="00A442EB" w:rsidP="007712CE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  <w:szCs w:val="18"/>
        </w:rPr>
      </w:pPr>
    </w:p>
    <w:p w:rsidR="00A442EB" w:rsidRPr="00D411AB" w:rsidRDefault="00A442EB" w:rsidP="007712CE">
      <w:pPr>
        <w:pStyle w:val="NormalWeb"/>
        <w:spacing w:before="0" w:beforeAutospacing="0" w:after="0" w:afterAutospacing="0" w:line="240" w:lineRule="atLeast"/>
        <w:jc w:val="center"/>
        <w:rPr>
          <w:b/>
          <w:color w:val="000000"/>
        </w:rPr>
      </w:pPr>
      <w:r w:rsidRPr="00D411AB">
        <w:rPr>
          <w:b/>
          <w:color w:val="000000"/>
        </w:rPr>
        <w:t>Содержание программы</w:t>
      </w:r>
    </w:p>
    <w:p w:rsidR="00A442EB" w:rsidRPr="00D411AB" w:rsidRDefault="00A442EB" w:rsidP="007712CE">
      <w:pPr>
        <w:shd w:val="clear" w:color="auto" w:fill="FFFFFF"/>
        <w:spacing w:after="0" w:line="240" w:lineRule="atLeast"/>
        <w:ind w:firstLine="709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Вводная беседа (1 час).</w:t>
      </w:r>
    </w:p>
    <w:p w:rsidR="00A442EB" w:rsidRPr="00D411AB" w:rsidRDefault="00A442EB" w:rsidP="007712CE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Беседа, ознакомление детей с особенностями занятий в кружке.</w:t>
      </w:r>
      <w:r w:rsidRPr="00D411AB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Требования к поведению учащихся во время занятия.</w:t>
      </w:r>
      <w:r w:rsidRPr="00D411AB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Соблюдение порядка на рабочем месте.</w:t>
      </w:r>
      <w:r w:rsidRPr="00D411AB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Соблюдение правил по технике безопасности.</w:t>
      </w:r>
      <w:r w:rsidRPr="00D411AB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Из истории происхождения  ножниц. Беседа.</w:t>
      </w: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Работа с бумагой и картоном (8 часов).</w:t>
      </w:r>
    </w:p>
    <w:p w:rsidR="00A442EB" w:rsidRPr="00D411AB" w:rsidRDefault="00A442EB" w:rsidP="007712CE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Рассказ «Из истории бумаги», «Оригами». Художественное моделирование из бумаги путем складывания. Панно из оригами «Лесные мотивы». Знакомство с аппликацией. Изготовление аппликаций по образцу. Изготовление карнавальных масок. Изготовление поздравительных открыток (по образцу).</w:t>
      </w: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Работа с тканью (8 часов).</w:t>
      </w:r>
    </w:p>
    <w:p w:rsidR="00A442EB" w:rsidRPr="00D411AB" w:rsidRDefault="00A442EB" w:rsidP="007712CE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Знакомство с наперстком. Знакомство (практическое) с видами швов « через край», «петельный шов». Изготовление салфетки с бахромой (по образцу). Знакомство и шитье мягкой игрушки. Из истории лоскутной техники (беседа с показом иллюстраций). Шитье коврика из лоскутков различной ткани.</w:t>
      </w: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Работа с бросовым материалом (7 часов).</w:t>
      </w:r>
    </w:p>
    <w:p w:rsidR="00A442EB" w:rsidRPr="00D411AB" w:rsidRDefault="00A442EB" w:rsidP="007712CE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Конструирование дома для сказочных героев. Конструирование игрушек из прямоугольных коробок. Игрушки из пластмассовых бутылок.</w:t>
      </w: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Работа с пластилином (8 часов).</w:t>
      </w:r>
    </w:p>
    <w:p w:rsidR="00A442EB" w:rsidRPr="00D411AB" w:rsidRDefault="00A442EB" w:rsidP="007712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Рассказ о глине и пластилине. Лепка простых по форме овощей, фруктов (по образцу). Пластилиновая аппликация на картоне по желанию детей. Лепка по замыслу детей.</w:t>
      </w: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Подведение итогов (1 час).</w:t>
      </w: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К концу 1 года обучения учащиеся должны</w:t>
      </w:r>
      <w:r w:rsidRPr="00D411A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знать</w:t>
      </w: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:</w:t>
      </w:r>
    </w:p>
    <w:p w:rsidR="00A442EB" w:rsidRPr="00D411AB" w:rsidRDefault="00A442EB" w:rsidP="007712CE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название и назначение материалов – бумага, ткань, пластилин;</w:t>
      </w:r>
    </w:p>
    <w:p w:rsidR="00A442EB" w:rsidRPr="00D411AB" w:rsidRDefault="00A442EB" w:rsidP="007712CE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название и назначение ручных инструментов и приспособлений: ножницы, кисточка для клея, игла, наперсток;</w:t>
      </w:r>
    </w:p>
    <w:p w:rsidR="00A442EB" w:rsidRPr="00D411AB" w:rsidRDefault="00A442EB" w:rsidP="007712CE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правила безопасности труда и личной гигиены при работе с указанными инструментами.</w:t>
      </w:r>
    </w:p>
    <w:p w:rsidR="00A442EB" w:rsidRPr="00D411AB" w:rsidRDefault="00A442EB" w:rsidP="007712C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К концу 1 года обучения учащиеся должны </w:t>
      </w:r>
      <w:r w:rsidRPr="00D411A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D411AB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:</w:t>
      </w:r>
    </w:p>
    <w:p w:rsidR="00A442EB" w:rsidRPr="00D411AB" w:rsidRDefault="00A442EB" w:rsidP="007712CE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правильно организовать свое рабочее место, поддерживать порядок во время работы;</w:t>
      </w:r>
    </w:p>
    <w:p w:rsidR="00A442EB" w:rsidRDefault="00A442EB" w:rsidP="00ED0251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соблюдать правила безопасности труда и личной гигиены;</w:t>
      </w:r>
    </w:p>
    <w:p w:rsidR="00A442EB" w:rsidRPr="00ED0251" w:rsidRDefault="00A442EB" w:rsidP="00ED0251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D0251">
        <w:rPr>
          <w:rFonts w:ascii="Times New Roman" w:hAnsi="Times New Roman"/>
          <w:color w:val="000000"/>
          <w:sz w:val="24"/>
          <w:szCs w:val="24"/>
          <w:lang w:eastAsia="ru-RU"/>
        </w:rPr>
        <w:t>анализировать под руководством учителя изделие (определять его назначение, материал из которого оно изготовлено, способы соединения деталей, последовательность изготовления);</w:t>
      </w:r>
    </w:p>
    <w:p w:rsidR="00A442EB" w:rsidRPr="00D411AB" w:rsidRDefault="00A442EB" w:rsidP="00D411AB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экономно размечать материалы с помощью шаблонов, сгибать листы бумаги вдвое, вчетверо, резать бумагу и ткань ножницами по линиям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411AB">
        <w:rPr>
          <w:rFonts w:ascii="Times New Roman" w:hAnsi="Times New Roman"/>
          <w:color w:val="000000"/>
          <w:sz w:val="24"/>
          <w:szCs w:val="24"/>
          <w:lang w:eastAsia="ru-RU"/>
        </w:rPr>
        <w:t>разметки, соединять детали из бумаги с помощью клея, шить стежками « через край», «петельный шов».</w:t>
      </w:r>
      <w:r w:rsidRPr="00D411AB">
        <w:rPr>
          <w:b/>
          <w:color w:val="000000"/>
          <w:sz w:val="28"/>
          <w:szCs w:val="27"/>
        </w:rPr>
        <w:br w:type="page"/>
      </w:r>
    </w:p>
    <w:p w:rsidR="00A442EB" w:rsidRPr="00D411AB" w:rsidRDefault="00A442EB" w:rsidP="007712CE">
      <w:pPr>
        <w:pStyle w:val="NormalWeb"/>
        <w:spacing w:before="0" w:beforeAutospacing="0" w:after="0" w:afterAutospacing="0" w:line="240" w:lineRule="atLeast"/>
        <w:jc w:val="center"/>
        <w:rPr>
          <w:rStyle w:val="c14"/>
          <w:b/>
          <w:color w:val="000000"/>
        </w:rPr>
      </w:pPr>
      <w:r w:rsidRPr="00D411AB">
        <w:rPr>
          <w:b/>
          <w:color w:val="000000"/>
        </w:rPr>
        <w:t>Календарно-тематический план кружка «Очень умелые ручки» в расчёте на 1 час в неделю</w:t>
      </w:r>
    </w:p>
    <w:tbl>
      <w:tblPr>
        <w:tblW w:w="0" w:type="auto"/>
        <w:jc w:val="center"/>
        <w:tblInd w:w="-1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7663"/>
        <w:gridCol w:w="851"/>
        <w:gridCol w:w="1541"/>
      </w:tblGrid>
      <w:tr w:rsidR="00A442EB" w:rsidRPr="00241F3E" w:rsidTr="006F788A">
        <w:trPr>
          <w:trHeight w:val="364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№ п\п</w:t>
            </w:r>
          </w:p>
        </w:tc>
        <w:tc>
          <w:tcPr>
            <w:tcW w:w="7663" w:type="dxa"/>
          </w:tcPr>
          <w:p w:rsidR="00A442EB" w:rsidRPr="00D411AB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1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1" w:type="dxa"/>
          </w:tcPr>
          <w:p w:rsidR="00A442EB" w:rsidRPr="00D411AB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1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Примечание (описание причин корректировки дат)</w:t>
            </w:r>
          </w:p>
        </w:tc>
      </w:tr>
      <w:tr w:rsidR="00A442EB" w:rsidRPr="00241F3E" w:rsidTr="006F788A">
        <w:trPr>
          <w:trHeight w:val="150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1.</w:t>
            </w:r>
          </w:p>
        </w:tc>
        <w:tc>
          <w:tcPr>
            <w:tcW w:w="7663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color w:val="000000"/>
                <w:shd w:val="clear" w:color="auto" w:fill="FFFFFF"/>
              </w:rPr>
              <w:t>Вводное занятие</w:t>
            </w:r>
          </w:p>
        </w:tc>
        <w:tc>
          <w:tcPr>
            <w:tcW w:w="85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04.09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13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«Угощение для зайчика»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38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3.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«Колючий недотрога»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13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4.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«Рыбка плавала в пруду»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37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5.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«Муха-цокотуха»</w:t>
            </w:r>
          </w:p>
        </w:tc>
        <w:tc>
          <w:tcPr>
            <w:tcW w:w="851" w:type="dxa"/>
          </w:tcPr>
          <w:p w:rsidR="00A442EB" w:rsidRPr="00241F3E" w:rsidRDefault="00A442EB" w:rsidP="00282F0B">
            <w:pPr>
              <w:tabs>
                <w:tab w:val="center" w:pos="796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tabs>
                <w:tab w:val="center" w:pos="796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26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6.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«Птица волшебного леса»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01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7.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«Обитатели цветочной поляны»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62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8.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«Павлин»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01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9.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из чешуек шишек. «Львёнок и черепаха».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50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10.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Сувениры из бересты.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300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11.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«Цапля»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212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12.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из мха, листьев «Заяц»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262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13.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«Перо жар-птицы»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75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14.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из иголок хвойных деревьев “Новогодняя ёлка”.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25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15.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 «Подводное царство»</w:t>
            </w:r>
          </w:p>
        </w:tc>
        <w:tc>
          <w:tcPr>
            <w:tcW w:w="851" w:type="dxa"/>
          </w:tcPr>
          <w:p w:rsidR="00A442EB" w:rsidRPr="00241F3E" w:rsidRDefault="00A442EB" w:rsidP="00DD77B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41F3E">
              <w:rPr>
                <w:rFonts w:ascii="Times New Roman" w:hAnsi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1541" w:type="dxa"/>
          </w:tcPr>
          <w:p w:rsidR="00A442EB" w:rsidRPr="00241F3E" w:rsidRDefault="00A442EB" w:rsidP="00ED025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2EB" w:rsidRPr="00241F3E" w:rsidTr="006F788A">
        <w:trPr>
          <w:trHeight w:val="150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16.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Мозаика из яичной скорлупы «Цветной калейдоскоп»</w:t>
            </w:r>
          </w:p>
        </w:tc>
        <w:tc>
          <w:tcPr>
            <w:tcW w:w="85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25.12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13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17.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Художественное моделирование из бумаги по шаблонам. Панно «Лесные мотивы».</w:t>
            </w:r>
          </w:p>
        </w:tc>
        <w:tc>
          <w:tcPr>
            <w:tcW w:w="851" w:type="dxa"/>
          </w:tcPr>
          <w:p w:rsidR="00A442EB" w:rsidRPr="00D411AB" w:rsidRDefault="00A442EB" w:rsidP="00E97AD5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15.01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13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18.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Поздравительная открытка « День защитника Отечества»</w:t>
            </w:r>
          </w:p>
        </w:tc>
        <w:tc>
          <w:tcPr>
            <w:tcW w:w="85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22.01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76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19.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Поздравительная открытка «День 8 марта»</w:t>
            </w:r>
          </w:p>
        </w:tc>
        <w:tc>
          <w:tcPr>
            <w:tcW w:w="85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29.01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01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20.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Конструирование из бумаги «Теремок»</w:t>
            </w:r>
          </w:p>
        </w:tc>
        <w:tc>
          <w:tcPr>
            <w:tcW w:w="85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05.02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01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21.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Конструирование из бумаги «Обитатели теремка»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19.02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50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22.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Коллективное панно «На лесной опушке»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26.02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75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23.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Из истории лоскутной техники (беседа с показом иллюстраций).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05.03</w:t>
            </w:r>
          </w:p>
        </w:tc>
        <w:tc>
          <w:tcPr>
            <w:tcW w:w="1541" w:type="dxa"/>
          </w:tcPr>
          <w:p w:rsidR="00A442EB" w:rsidRPr="00D411AB" w:rsidRDefault="00A442EB" w:rsidP="00ED0251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75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24.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Коврик из лоскутков.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12.03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75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25.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на ткани «Мышка-норушка»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19.03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37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26.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Аппликация на ткани «Зайчик с морковкой»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02.04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26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27.</w:t>
            </w:r>
          </w:p>
        </w:tc>
        <w:tc>
          <w:tcPr>
            <w:tcW w:w="7663" w:type="dxa"/>
          </w:tcPr>
          <w:p w:rsidR="00A442EB" w:rsidRPr="00241F3E" w:rsidRDefault="00A442EB" w:rsidP="00771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 xml:space="preserve">Конструирование дома для сказочных героев. 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09.04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75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28.</w:t>
            </w:r>
          </w:p>
        </w:tc>
        <w:tc>
          <w:tcPr>
            <w:tcW w:w="7663" w:type="dxa"/>
          </w:tcPr>
          <w:p w:rsidR="00A442EB" w:rsidRPr="00241F3E" w:rsidRDefault="00A442EB" w:rsidP="00771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 xml:space="preserve">Конструирование игрушек из прямоугольных коробок. 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16.04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62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29.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Игрушки из пластмассовых бутылок. «Клоун»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23.04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C552D4">
        <w:trPr>
          <w:trHeight w:val="160"/>
          <w:jc w:val="center"/>
        </w:trPr>
        <w:tc>
          <w:tcPr>
            <w:tcW w:w="70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30.</w:t>
            </w:r>
          </w:p>
        </w:tc>
        <w:tc>
          <w:tcPr>
            <w:tcW w:w="7663" w:type="dxa"/>
          </w:tcPr>
          <w:p w:rsidR="00A442EB" w:rsidRPr="00241F3E" w:rsidRDefault="00A442EB" w:rsidP="00DD7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Игрушки из пластмассовых бутылок.  «Акробат»</w:t>
            </w:r>
          </w:p>
        </w:tc>
        <w:tc>
          <w:tcPr>
            <w:tcW w:w="851" w:type="dxa"/>
          </w:tcPr>
          <w:p w:rsidR="00A442EB" w:rsidRPr="00D411AB" w:rsidRDefault="00A442EB" w:rsidP="00E9447B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30.04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51"/>
          <w:jc w:val="center"/>
        </w:trPr>
        <w:tc>
          <w:tcPr>
            <w:tcW w:w="701" w:type="dxa"/>
          </w:tcPr>
          <w:p w:rsidR="00A442EB" w:rsidRPr="00D411AB" w:rsidRDefault="00A442EB" w:rsidP="00420C53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31.</w:t>
            </w:r>
          </w:p>
        </w:tc>
        <w:tc>
          <w:tcPr>
            <w:tcW w:w="7663" w:type="dxa"/>
          </w:tcPr>
          <w:p w:rsidR="00A442EB" w:rsidRPr="00241F3E" w:rsidRDefault="00A442EB" w:rsidP="00EC3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Пластилиновая аппликация на картоне «Мир цветов»</w:t>
            </w:r>
          </w:p>
        </w:tc>
        <w:tc>
          <w:tcPr>
            <w:tcW w:w="851" w:type="dxa"/>
          </w:tcPr>
          <w:p w:rsidR="00A442EB" w:rsidRPr="00D411AB" w:rsidRDefault="00A442EB" w:rsidP="00D106A8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07.05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63"/>
          <w:jc w:val="center"/>
        </w:trPr>
        <w:tc>
          <w:tcPr>
            <w:tcW w:w="701" w:type="dxa"/>
          </w:tcPr>
          <w:p w:rsidR="00A442EB" w:rsidRPr="00D411AB" w:rsidRDefault="00A442EB" w:rsidP="00420C53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32.</w:t>
            </w:r>
          </w:p>
        </w:tc>
        <w:tc>
          <w:tcPr>
            <w:tcW w:w="7663" w:type="dxa"/>
          </w:tcPr>
          <w:p w:rsidR="00A442EB" w:rsidRPr="00241F3E" w:rsidRDefault="00A442EB" w:rsidP="00EC3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Пластилиновая аппликация на картоне по желанию детей.</w:t>
            </w:r>
          </w:p>
        </w:tc>
        <w:tc>
          <w:tcPr>
            <w:tcW w:w="851" w:type="dxa"/>
          </w:tcPr>
          <w:p w:rsidR="00A442EB" w:rsidRPr="00D411AB" w:rsidRDefault="00A442EB" w:rsidP="00D106A8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14.05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  <w:tr w:rsidR="00A442EB" w:rsidRPr="00241F3E" w:rsidTr="006F788A">
        <w:trPr>
          <w:trHeight w:val="126"/>
          <w:jc w:val="center"/>
        </w:trPr>
        <w:tc>
          <w:tcPr>
            <w:tcW w:w="701" w:type="dxa"/>
          </w:tcPr>
          <w:p w:rsidR="00A442EB" w:rsidRPr="00D411AB" w:rsidRDefault="00A442EB" w:rsidP="00420C53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 w:rsidRPr="00D411AB">
              <w:rPr>
                <w:b/>
                <w:color w:val="000000"/>
              </w:rPr>
              <w:t>33.</w:t>
            </w:r>
          </w:p>
        </w:tc>
        <w:tc>
          <w:tcPr>
            <w:tcW w:w="7663" w:type="dxa"/>
          </w:tcPr>
          <w:p w:rsidR="00A442EB" w:rsidRPr="00241F3E" w:rsidRDefault="00A442EB" w:rsidP="00352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3E">
              <w:rPr>
                <w:rFonts w:ascii="Times New Roman" w:hAnsi="Times New Roman"/>
                <w:sz w:val="24"/>
                <w:szCs w:val="24"/>
              </w:rPr>
              <w:t>Промежуточная аттестация (выставка работ «Мир нашего творчества»)</w:t>
            </w:r>
          </w:p>
        </w:tc>
        <w:tc>
          <w:tcPr>
            <w:tcW w:w="851" w:type="dxa"/>
          </w:tcPr>
          <w:p w:rsidR="00A442EB" w:rsidRPr="00D411AB" w:rsidRDefault="00A442EB" w:rsidP="00D106A8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21.05</w:t>
            </w:r>
          </w:p>
        </w:tc>
        <w:tc>
          <w:tcPr>
            <w:tcW w:w="1541" w:type="dxa"/>
          </w:tcPr>
          <w:p w:rsidR="00A442EB" w:rsidRPr="00D411AB" w:rsidRDefault="00A442EB" w:rsidP="00DD77BC">
            <w:pPr>
              <w:pStyle w:val="NormalWeb"/>
              <w:spacing w:before="0" w:beforeAutospacing="0" w:after="0" w:afterAutospacing="0" w:line="240" w:lineRule="atLeast"/>
              <w:rPr>
                <w:b/>
                <w:color w:val="000000"/>
              </w:rPr>
            </w:pPr>
          </w:p>
        </w:tc>
      </w:tr>
    </w:tbl>
    <w:p w:rsidR="00A442EB" w:rsidRPr="00D411AB" w:rsidRDefault="00A442EB" w:rsidP="007712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A442EB" w:rsidRPr="00D411AB" w:rsidSect="00B16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DA7"/>
    <w:multiLevelType w:val="hybridMultilevel"/>
    <w:tmpl w:val="F5ECF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65C77"/>
    <w:multiLevelType w:val="hybridMultilevel"/>
    <w:tmpl w:val="F8D243BC"/>
    <w:lvl w:ilvl="0" w:tplc="3A703446">
      <w:numFmt w:val="bullet"/>
      <w:lvlText w:val="·"/>
      <w:lvlJc w:val="left"/>
      <w:pPr>
        <w:ind w:left="1429" w:hanging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81D0E"/>
    <w:multiLevelType w:val="hybridMultilevel"/>
    <w:tmpl w:val="95566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1F71F9"/>
    <w:multiLevelType w:val="multilevel"/>
    <w:tmpl w:val="7C00A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DBF057D"/>
    <w:multiLevelType w:val="hybridMultilevel"/>
    <w:tmpl w:val="BDCE3CFC"/>
    <w:lvl w:ilvl="0" w:tplc="3A703446">
      <w:numFmt w:val="bullet"/>
      <w:lvlText w:val="·"/>
      <w:lvlJc w:val="left"/>
      <w:pPr>
        <w:ind w:left="1429" w:hanging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6515901"/>
    <w:multiLevelType w:val="hybridMultilevel"/>
    <w:tmpl w:val="80E8DC9A"/>
    <w:lvl w:ilvl="0" w:tplc="02F4AD08">
      <w:numFmt w:val="bullet"/>
      <w:lvlText w:val="·"/>
      <w:lvlJc w:val="left"/>
      <w:pPr>
        <w:ind w:left="1369" w:hanging="6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8ED7713"/>
    <w:multiLevelType w:val="hybridMultilevel"/>
    <w:tmpl w:val="ADF0400A"/>
    <w:lvl w:ilvl="0" w:tplc="02F4AD08">
      <w:numFmt w:val="bullet"/>
      <w:lvlText w:val="·"/>
      <w:lvlJc w:val="left"/>
      <w:pPr>
        <w:ind w:left="1369" w:hanging="6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E1201"/>
    <w:multiLevelType w:val="multilevel"/>
    <w:tmpl w:val="E5B01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1D6F51"/>
    <w:multiLevelType w:val="hybridMultilevel"/>
    <w:tmpl w:val="9ED27E9C"/>
    <w:lvl w:ilvl="0" w:tplc="D22EDEF2">
      <w:numFmt w:val="bullet"/>
      <w:lvlText w:val="·"/>
      <w:lvlJc w:val="left"/>
      <w:pPr>
        <w:ind w:left="2993" w:hanging="15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12E654C"/>
    <w:multiLevelType w:val="hybridMultilevel"/>
    <w:tmpl w:val="ACF230B4"/>
    <w:lvl w:ilvl="0" w:tplc="02F4AD08">
      <w:numFmt w:val="bullet"/>
      <w:lvlText w:val="·"/>
      <w:lvlJc w:val="left"/>
      <w:pPr>
        <w:ind w:left="2078" w:hanging="6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ED4079"/>
    <w:multiLevelType w:val="hybridMultilevel"/>
    <w:tmpl w:val="3D765930"/>
    <w:lvl w:ilvl="0" w:tplc="3A703446">
      <w:numFmt w:val="bullet"/>
      <w:lvlText w:val="·"/>
      <w:lvlJc w:val="left"/>
      <w:pPr>
        <w:ind w:left="2138" w:hanging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92C12AC"/>
    <w:multiLevelType w:val="multilevel"/>
    <w:tmpl w:val="E90C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0216EC7"/>
    <w:multiLevelType w:val="multilevel"/>
    <w:tmpl w:val="49B4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C2912EB"/>
    <w:multiLevelType w:val="hybridMultilevel"/>
    <w:tmpl w:val="7A6E4E68"/>
    <w:lvl w:ilvl="0" w:tplc="D22EDEF2">
      <w:numFmt w:val="bullet"/>
      <w:lvlText w:val="·"/>
      <w:lvlJc w:val="left"/>
      <w:pPr>
        <w:ind w:left="2284" w:hanging="15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D022E03"/>
    <w:multiLevelType w:val="multilevel"/>
    <w:tmpl w:val="B58AF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E8801C0"/>
    <w:multiLevelType w:val="hybridMultilevel"/>
    <w:tmpl w:val="A03A52E6"/>
    <w:lvl w:ilvl="0" w:tplc="04190001">
      <w:start w:val="1"/>
      <w:numFmt w:val="bullet"/>
      <w:lvlText w:val=""/>
      <w:lvlJc w:val="left"/>
      <w:pPr>
        <w:ind w:left="2078" w:hanging="6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A25EC4"/>
    <w:multiLevelType w:val="multilevel"/>
    <w:tmpl w:val="9190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4"/>
  </w:num>
  <w:num w:numId="5">
    <w:abstractNumId w:val="16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  <w:num w:numId="12">
    <w:abstractNumId w:val="6"/>
  </w:num>
  <w:num w:numId="13">
    <w:abstractNumId w:val="9"/>
  </w:num>
  <w:num w:numId="14">
    <w:abstractNumId w:val="15"/>
  </w:num>
  <w:num w:numId="15">
    <w:abstractNumId w:val="0"/>
  </w:num>
  <w:num w:numId="16">
    <w:abstractNumId w:val="1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2CE"/>
    <w:rsid w:val="00034DFF"/>
    <w:rsid w:val="00092C2D"/>
    <w:rsid w:val="000C3F2C"/>
    <w:rsid w:val="000D603E"/>
    <w:rsid w:val="00241F3E"/>
    <w:rsid w:val="00282F0B"/>
    <w:rsid w:val="00352DBA"/>
    <w:rsid w:val="003857D5"/>
    <w:rsid w:val="00420C53"/>
    <w:rsid w:val="006F788A"/>
    <w:rsid w:val="007210DC"/>
    <w:rsid w:val="007712CE"/>
    <w:rsid w:val="007C1EE4"/>
    <w:rsid w:val="00822A00"/>
    <w:rsid w:val="00A2769A"/>
    <w:rsid w:val="00A442EB"/>
    <w:rsid w:val="00B16547"/>
    <w:rsid w:val="00C12647"/>
    <w:rsid w:val="00C552D4"/>
    <w:rsid w:val="00C90315"/>
    <w:rsid w:val="00D106A8"/>
    <w:rsid w:val="00D411AB"/>
    <w:rsid w:val="00DD77BC"/>
    <w:rsid w:val="00E9447B"/>
    <w:rsid w:val="00E97AD5"/>
    <w:rsid w:val="00EC3347"/>
    <w:rsid w:val="00ED0251"/>
    <w:rsid w:val="00EF589F"/>
    <w:rsid w:val="00FA1D37"/>
    <w:rsid w:val="00FB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4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71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712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12CE"/>
    <w:pPr>
      <w:ind w:left="720"/>
      <w:contextualSpacing/>
    </w:pPr>
  </w:style>
  <w:style w:type="character" w:customStyle="1" w:styleId="c14">
    <w:name w:val="c14"/>
    <w:basedOn w:val="DefaultParagraphFont"/>
    <w:uiPriority w:val="99"/>
    <w:rsid w:val="007712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4</Pages>
  <Words>1039</Words>
  <Characters>5928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Вероня</dc:creator>
  <cp:keywords/>
  <dc:description/>
  <cp:lastModifiedBy>user</cp:lastModifiedBy>
  <cp:revision>9</cp:revision>
  <dcterms:created xsi:type="dcterms:W3CDTF">2018-09-21T11:24:00Z</dcterms:created>
  <dcterms:modified xsi:type="dcterms:W3CDTF">2020-12-13T17:40:00Z</dcterms:modified>
</cp:coreProperties>
</file>